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1046F">
        <w:rPr>
          <w:rFonts w:ascii="Times New Roman" w:hAnsi="Times New Roman"/>
          <w:sz w:val="24"/>
          <w:szCs w:val="24"/>
        </w:rPr>
        <w:t xml:space="preserve">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8A14D4">
        <w:rPr>
          <w:rFonts w:ascii="Times New Roman" w:hAnsi="Times New Roman"/>
          <w:sz w:val="24"/>
          <w:szCs w:val="24"/>
        </w:rPr>
        <w:t>02</w:t>
      </w:r>
      <w:r w:rsidR="00286EB3">
        <w:rPr>
          <w:rFonts w:ascii="Times New Roman" w:hAnsi="Times New Roman"/>
          <w:sz w:val="24"/>
          <w:szCs w:val="24"/>
        </w:rPr>
        <w:t>-</w:t>
      </w:r>
      <w:r w:rsidR="008A14D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» </w:t>
      </w:r>
      <w:r w:rsidR="00941A65">
        <w:rPr>
          <w:rFonts w:ascii="Times New Roman" w:hAnsi="Times New Roman"/>
          <w:sz w:val="24"/>
          <w:szCs w:val="24"/>
        </w:rPr>
        <w:t>ию</w:t>
      </w:r>
      <w:r w:rsidR="008A14D4">
        <w:rPr>
          <w:rFonts w:ascii="Times New Roman" w:hAnsi="Times New Roman"/>
          <w:sz w:val="24"/>
          <w:szCs w:val="24"/>
        </w:rPr>
        <w:t>л</w:t>
      </w:r>
      <w:r w:rsidR="0091046F">
        <w:rPr>
          <w:rFonts w:ascii="Times New Roman" w:hAnsi="Times New Roman"/>
          <w:sz w:val="24"/>
          <w:szCs w:val="24"/>
        </w:rPr>
        <w:t>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8A14D4" w:rsidRDefault="008A14D4" w:rsidP="008A1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522D7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а</w:t>
      </w:r>
      <w:r w:rsidRPr="003522D7">
        <w:rPr>
          <w:rFonts w:ascii="Times New Roman" w:hAnsi="Times New Roman"/>
          <w:sz w:val="24"/>
          <w:szCs w:val="24"/>
        </w:rPr>
        <w:t xml:space="preserve"> передвижного автомобильного газового заправщика с бустер-компрессором (ПАГЗ) для нужд АО «Саханефтегазсбыт» в 2025 г.</w:t>
      </w:r>
      <w:r w:rsidRPr="00AD6D91">
        <w:rPr>
          <w:rFonts w:ascii="Times New Roman" w:hAnsi="Times New Roman"/>
          <w:sz w:val="24"/>
          <w:szCs w:val="24"/>
        </w:rPr>
        <w:t xml:space="preserve"> </w:t>
      </w:r>
    </w:p>
    <w:p w:rsidR="008A14D4" w:rsidRPr="00E1486E" w:rsidRDefault="008A14D4" w:rsidP="008A1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8A14D4" w:rsidRPr="00E1486E" w:rsidRDefault="008A14D4" w:rsidP="008A1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8A14D4" w:rsidRDefault="008A14D4" w:rsidP="008A14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предложений размещены на официальном сайте по адресу в сети Интернет: www.zakupki.gov.ru процедура № </w:t>
      </w:r>
      <w:r w:rsidRPr="00793734">
        <w:rPr>
          <w:rFonts w:ascii="Times New Roman" w:hAnsi="Times New Roman"/>
          <w:sz w:val="24"/>
          <w:szCs w:val="24"/>
        </w:rPr>
        <w:t>32413713805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793734">
        <w:rPr>
          <w:rFonts w:ascii="Times New Roman" w:hAnsi="Times New Roman"/>
          <w:sz w:val="24"/>
          <w:szCs w:val="24"/>
        </w:rPr>
        <w:t>32413713805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8A14D4" w:rsidRPr="00657043" w:rsidRDefault="008A14D4" w:rsidP="002C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8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восемь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по </w:t>
      </w:r>
      <w:r w:rsidR="0091046F">
        <w:rPr>
          <w:rFonts w:ascii="Times New Roman" w:hAnsi="Times New Roman"/>
          <w:sz w:val="24"/>
          <w:szCs w:val="24"/>
        </w:rPr>
        <w:t>Лот</w:t>
      </w:r>
      <w:r w:rsidR="008A14D4">
        <w:rPr>
          <w:rFonts w:ascii="Times New Roman" w:hAnsi="Times New Roman"/>
          <w:sz w:val="24"/>
          <w:szCs w:val="24"/>
        </w:rPr>
        <w:t>у</w:t>
      </w:r>
      <w:r w:rsidR="0091046F">
        <w:rPr>
          <w:rFonts w:ascii="Times New Roman" w:hAnsi="Times New Roman"/>
          <w:sz w:val="24"/>
          <w:szCs w:val="24"/>
        </w:rPr>
        <w:t xml:space="preserve"> № 1</w:t>
      </w:r>
      <w:r w:rsidR="0091046F" w:rsidRPr="001546C6">
        <w:rPr>
          <w:rFonts w:ascii="Times New Roman" w:hAnsi="Times New Roman"/>
          <w:sz w:val="24"/>
          <w:szCs w:val="24"/>
        </w:rPr>
        <w:t xml:space="preserve"> были представлены </w:t>
      </w:r>
      <w:r w:rsidR="008A14D4">
        <w:rPr>
          <w:rFonts w:ascii="Times New Roman" w:hAnsi="Times New Roman"/>
          <w:sz w:val="24"/>
          <w:szCs w:val="24"/>
        </w:rPr>
        <w:t>2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91046F">
        <w:rPr>
          <w:rFonts w:ascii="Times New Roman" w:hAnsi="Times New Roman"/>
          <w:color w:val="000000"/>
          <w:sz w:val="24"/>
          <w:szCs w:val="24"/>
        </w:rPr>
        <w:t>к</w:t>
      </w:r>
      <w:r w:rsidR="008A14D4">
        <w:rPr>
          <w:rFonts w:ascii="Times New Roman" w:hAnsi="Times New Roman"/>
          <w:color w:val="000000"/>
          <w:sz w:val="24"/>
          <w:szCs w:val="24"/>
        </w:rPr>
        <w:t>и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941A65">
        <w:rPr>
          <w:rFonts w:ascii="Times New Roman" w:hAnsi="Times New Roman"/>
          <w:color w:val="000000"/>
          <w:sz w:val="24"/>
          <w:szCs w:val="24"/>
        </w:rPr>
        <w:t>2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941A65">
        <w:rPr>
          <w:rFonts w:ascii="Times New Roman" w:hAnsi="Times New Roman"/>
          <w:color w:val="000000"/>
          <w:sz w:val="24"/>
          <w:szCs w:val="24"/>
        </w:rPr>
        <w:t>ов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 w:rsidRPr="008546C4">
        <w:rPr>
          <w:rFonts w:ascii="Times New Roman" w:hAnsi="Times New Roman"/>
          <w:sz w:val="24"/>
          <w:szCs w:val="24"/>
        </w:rPr>
        <w:t xml:space="preserve">, </w:t>
      </w:r>
      <w:r w:rsidR="007A2872">
        <w:rPr>
          <w:rFonts w:ascii="Times New Roman" w:hAnsi="Times New Roman"/>
          <w:sz w:val="24"/>
          <w:szCs w:val="24"/>
        </w:rPr>
        <w:t xml:space="preserve">которые были ранжированы </w:t>
      </w:r>
      <w:r w:rsidR="008546C4" w:rsidRPr="008546C4">
        <w:rPr>
          <w:rFonts w:ascii="Times New Roman" w:hAnsi="Times New Roman"/>
          <w:sz w:val="24"/>
          <w:szCs w:val="24"/>
        </w:rPr>
        <w:t>в порядке уменьшения степени выгодности содержащихся в них ценовых предложений</w:t>
      </w:r>
      <w:r w:rsidR="008546C4">
        <w:rPr>
          <w:rFonts w:ascii="Times New Roman" w:hAnsi="Times New Roman"/>
          <w:sz w:val="24"/>
          <w:szCs w:val="24"/>
        </w:rPr>
        <w:t>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137"/>
        <w:gridCol w:w="2551"/>
        <w:gridCol w:w="4404"/>
      </w:tblGrid>
      <w:tr w:rsidR="0091046F" w:rsidRPr="00B054D6" w:rsidTr="00941A65">
        <w:trPr>
          <w:trHeight w:val="528"/>
          <w:jc w:val="center"/>
        </w:trPr>
        <w:tc>
          <w:tcPr>
            <w:tcW w:w="843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91046F" w:rsidRPr="00B054D6" w:rsidRDefault="0091046F" w:rsidP="00E3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E32CB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941A65" w:rsidRPr="00CD2C59" w:rsidTr="00941A65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941A65" w:rsidRDefault="008A14D4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41A65" w:rsidRPr="008D61EE" w:rsidRDefault="00D10697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941A65" w:rsidRPr="008D61EE" w:rsidRDefault="00E32CB9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D10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</w:t>
            </w:r>
            <w:r w:rsidR="00D10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41A65" w:rsidRPr="00CD2C59" w:rsidTr="00941A65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41A65" w:rsidRPr="008D61EE" w:rsidRDefault="00D10697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№2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941A65" w:rsidRPr="008D61EE" w:rsidRDefault="00D10697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10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0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666,67</w:t>
            </w:r>
          </w:p>
        </w:tc>
      </w:tr>
    </w:tbl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</w:t>
      </w:r>
      <w:r w:rsidR="00697549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 w:rsidR="00697549"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097211" w:rsidRDefault="00097211" w:rsidP="00097211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Участнику №1 по Лоту №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разъяснений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09:00 часов (время местное) </w:t>
      </w:r>
      <w:r>
        <w:rPr>
          <w:rFonts w:ascii="Times New Roman" w:hAnsi="Times New Roman"/>
          <w:sz w:val="24"/>
          <w:szCs w:val="24"/>
        </w:rPr>
        <w:t>«03» июля 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097211" w:rsidRDefault="00097211" w:rsidP="00097211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12:00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>
        <w:rPr>
          <w:rFonts w:ascii="Times New Roman" w:hAnsi="Times New Roman"/>
          <w:sz w:val="24"/>
          <w:szCs w:val="24"/>
        </w:rPr>
        <w:t>«03» июля 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97211" w:rsidRDefault="00097211" w:rsidP="0009721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097211" w:rsidRDefault="00097211" w:rsidP="00097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>
        <w:rPr>
          <w:rFonts w:ascii="Times New Roman" w:hAnsi="Times New Roman"/>
          <w:sz w:val="24"/>
          <w:szCs w:val="24"/>
        </w:rPr>
        <w:t>Участника поступили разъяснения.</w:t>
      </w:r>
    </w:p>
    <w:p w:rsidR="00097211" w:rsidRDefault="00097211" w:rsidP="000972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37B0">
        <w:rPr>
          <w:rFonts w:ascii="Times New Roman" w:hAnsi="Times New Roman"/>
          <w:sz w:val="24"/>
          <w:szCs w:val="24"/>
        </w:rPr>
        <w:t>о результатам рассмотрения материалов, подготовленных членами экспертной группы,</w:t>
      </w:r>
      <w:r>
        <w:rPr>
          <w:rFonts w:ascii="Times New Roman" w:hAnsi="Times New Roman"/>
          <w:sz w:val="24"/>
          <w:szCs w:val="24"/>
        </w:rPr>
        <w:t xml:space="preserve"> с учетом предоставленных разъяснений,</w:t>
      </w:r>
      <w:r w:rsidRPr="006A37B0">
        <w:rPr>
          <w:rFonts w:ascii="Times New Roman" w:hAnsi="Times New Roman"/>
          <w:sz w:val="24"/>
          <w:szCs w:val="24"/>
        </w:rPr>
        <w:t xml:space="preserve">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697549"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697549"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307DFF" w:rsidRDefault="00097211" w:rsidP="00307DF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>. Допустить и п</w:t>
      </w:r>
      <w:r w:rsidR="00307DFF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соответствующими требования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307DFF">
        <w:rPr>
          <w:rFonts w:ascii="Times New Roman" w:hAnsi="Times New Roman"/>
          <w:sz w:val="24"/>
          <w:szCs w:val="24"/>
        </w:rPr>
        <w:t>1</w:t>
      </w:r>
      <w:r w:rsidR="00307DFF" w:rsidRPr="001546C6">
        <w:rPr>
          <w:rFonts w:ascii="Times New Roman" w:hAnsi="Times New Roman"/>
          <w:sz w:val="24"/>
          <w:szCs w:val="24"/>
        </w:rPr>
        <w:t xml:space="preserve"> 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 xml:space="preserve"> следующ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его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097211" w:rsidRDefault="00097211" w:rsidP="00307DF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6"/>
        <w:gridCol w:w="6564"/>
      </w:tblGrid>
      <w:tr w:rsidR="00307DFF" w:rsidTr="00005686">
        <w:trPr>
          <w:jc w:val="center"/>
        </w:trPr>
        <w:tc>
          <w:tcPr>
            <w:tcW w:w="3206" w:type="dxa"/>
            <w:vAlign w:val="center"/>
          </w:tcPr>
          <w:p w:rsidR="00307DFF" w:rsidRDefault="00307DFF" w:rsidP="00005686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564" w:type="dxa"/>
            <w:vAlign w:val="center"/>
          </w:tcPr>
          <w:p w:rsidR="00307DFF" w:rsidRDefault="00307DFF" w:rsidP="00005686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307DFF" w:rsidTr="00005686">
        <w:trPr>
          <w:jc w:val="center"/>
        </w:trPr>
        <w:tc>
          <w:tcPr>
            <w:tcW w:w="3206" w:type="dxa"/>
            <w:vAlign w:val="center"/>
          </w:tcPr>
          <w:p w:rsidR="00307DFF" w:rsidRDefault="00097211" w:rsidP="00005686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64" w:type="dxa"/>
            <w:vAlign w:val="center"/>
          </w:tcPr>
          <w:p w:rsidR="00307DFF" w:rsidRPr="001E6893" w:rsidRDefault="00307DFF" w:rsidP="000056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Участник №1 </w:t>
            </w:r>
          </w:p>
        </w:tc>
      </w:tr>
    </w:tbl>
    <w:p w:rsidR="00D10697" w:rsidRDefault="00D10697" w:rsidP="00D106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C45F9">
        <w:rPr>
          <w:rFonts w:ascii="Times New Roman" w:eastAsia="Times New Roman" w:hAnsi="Times New Roman"/>
          <w:sz w:val="24"/>
          <w:szCs w:val="24"/>
          <w:lang w:eastAsia="ar-SA"/>
        </w:rPr>
        <w:t>Отклонить и признать не соответствующ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P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требованиям Документации 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1 </w:t>
      </w:r>
      <w:r w:rsidRPr="00FC45F9">
        <w:rPr>
          <w:rFonts w:ascii="Times New Roman" w:eastAsia="Times New Roman" w:hAnsi="Times New Roman"/>
          <w:sz w:val="24"/>
          <w:szCs w:val="24"/>
          <w:lang w:eastAsia="ar-SA"/>
        </w:rPr>
        <w:t>Заявк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следующего </w:t>
      </w:r>
      <w:r w:rsidRPr="00FC45F9">
        <w:rPr>
          <w:rFonts w:ascii="Times New Roman" w:eastAsia="Times New Roman" w:hAnsi="Times New Roman"/>
          <w:sz w:val="24"/>
          <w:szCs w:val="24"/>
          <w:lang w:eastAsia="ar-SA"/>
        </w:rPr>
        <w:t>Участник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FC45F9">
        <w:rPr>
          <w:rFonts w:ascii="Times New Roman" w:eastAsia="Times New Roman" w:hAnsi="Times New Roman"/>
          <w:sz w:val="24"/>
          <w:szCs w:val="24"/>
          <w:lang w:eastAsia="ar-SA"/>
        </w:rPr>
        <w:t>, на следующих основаниях:</w:t>
      </w:r>
    </w:p>
    <w:p w:rsidR="00D10697" w:rsidRDefault="00D10697" w:rsidP="00D106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  <w:gridCol w:w="6662"/>
      </w:tblGrid>
      <w:tr w:rsidR="00D10697" w:rsidRPr="006D30F5" w:rsidTr="00697549">
        <w:trPr>
          <w:trHeight w:val="630"/>
        </w:trPr>
        <w:tc>
          <w:tcPr>
            <w:tcW w:w="993" w:type="dxa"/>
            <w:shd w:val="clear" w:color="auto" w:fill="auto"/>
            <w:vAlign w:val="center"/>
            <w:hideMark/>
          </w:tcPr>
          <w:p w:rsidR="00D10697" w:rsidRPr="006D30F5" w:rsidRDefault="00D10697" w:rsidP="00EE52B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10697" w:rsidRPr="006D30F5" w:rsidRDefault="00D10697" w:rsidP="00EE52B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D10697" w:rsidRPr="006D30F5" w:rsidRDefault="00D10697" w:rsidP="00EE52B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D10697" w:rsidRPr="006D30F5" w:rsidTr="00697549">
        <w:trPr>
          <w:trHeight w:val="555"/>
        </w:trPr>
        <w:tc>
          <w:tcPr>
            <w:tcW w:w="993" w:type="dxa"/>
            <w:shd w:val="clear" w:color="auto" w:fill="auto"/>
            <w:vAlign w:val="center"/>
          </w:tcPr>
          <w:p w:rsidR="00D10697" w:rsidRDefault="00D10697" w:rsidP="00EE52BA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0697" w:rsidRPr="001E6893" w:rsidRDefault="00097211" w:rsidP="00EE5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B3A39" w:rsidRPr="006B3A39" w:rsidRDefault="006B3A39" w:rsidP="006B3A3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B3A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«г», «д» п. 4.9.2.6 Документации:</w:t>
            </w:r>
          </w:p>
          <w:p w:rsidR="006B3A39" w:rsidRPr="006B3A39" w:rsidRDefault="006B3A39" w:rsidP="006B3A3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B3A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 документ согласно требованиям п.п.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«ж»,</w:t>
            </w:r>
            <w:r w:rsidR="00F531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«и» п. 4.5.2.2 Документации;</w:t>
            </w:r>
          </w:p>
          <w:p w:rsidR="006B3A39" w:rsidRPr="00D10697" w:rsidRDefault="006B3A39" w:rsidP="00F5319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B3A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r w:rsidR="00F531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 2.3, </w:t>
            </w:r>
            <w:r w:rsidRPr="006B3A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</w:t>
            </w:r>
            <w:r w:rsidR="00F531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4.4.2.1</w:t>
            </w:r>
            <w:r w:rsidRPr="006B3A3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</w:t>
            </w:r>
            <w:r w:rsidR="00F5319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10697" w:rsidRDefault="00097211" w:rsidP="00D1069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10697">
        <w:rPr>
          <w:rFonts w:ascii="Times New Roman" w:hAnsi="Times New Roman"/>
          <w:sz w:val="24"/>
          <w:szCs w:val="24"/>
        </w:rPr>
        <w:t xml:space="preserve">.  </w:t>
      </w:r>
      <w:r w:rsidR="00D10697" w:rsidRPr="008D61EE">
        <w:rPr>
          <w:rFonts w:ascii="Times New Roman" w:hAnsi="Times New Roman"/>
          <w:sz w:val="24"/>
          <w:szCs w:val="24"/>
        </w:rPr>
        <w:t>Согласно п.п. «</w:t>
      </w:r>
      <w:r w:rsidR="000B5ADB">
        <w:rPr>
          <w:rFonts w:ascii="Times New Roman" w:hAnsi="Times New Roman"/>
          <w:sz w:val="24"/>
          <w:szCs w:val="24"/>
        </w:rPr>
        <w:t>г</w:t>
      </w:r>
      <w:r w:rsidR="00D10697" w:rsidRPr="008D61EE">
        <w:rPr>
          <w:rFonts w:ascii="Times New Roman" w:hAnsi="Times New Roman"/>
          <w:sz w:val="24"/>
          <w:szCs w:val="24"/>
        </w:rPr>
        <w:t>» п. 4.9.2.11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="00D10697" w:rsidRPr="008D61E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D10697" w:rsidRPr="008D61EE">
        <w:rPr>
          <w:rFonts w:ascii="Times New Roman" w:hAnsi="Times New Roman"/>
          <w:sz w:val="24"/>
          <w:szCs w:val="24"/>
        </w:rPr>
        <w:t xml:space="preserve"> </w:t>
      </w:r>
      <w:r w:rsidR="00D10697">
        <w:rPr>
          <w:rFonts w:ascii="Times New Roman" w:hAnsi="Times New Roman"/>
          <w:sz w:val="24"/>
          <w:szCs w:val="24"/>
        </w:rPr>
        <w:t xml:space="preserve">запрос </w:t>
      </w:r>
      <w:r>
        <w:rPr>
          <w:rFonts w:ascii="Times New Roman" w:hAnsi="Times New Roman"/>
          <w:sz w:val="24"/>
          <w:szCs w:val="24"/>
        </w:rPr>
        <w:t>предложений</w:t>
      </w:r>
      <w:r w:rsidR="00D10697" w:rsidRPr="008D61EE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D10697">
        <w:rPr>
          <w:rFonts w:ascii="Times New Roman" w:hAnsi="Times New Roman"/>
          <w:sz w:val="24"/>
          <w:szCs w:val="24"/>
        </w:rPr>
        <w:t>им</w:t>
      </w:r>
      <w:r w:rsidR="00D10697" w:rsidRPr="008D61EE">
        <w:rPr>
          <w:rFonts w:ascii="Times New Roman" w:hAnsi="Times New Roman"/>
          <w:sz w:val="24"/>
          <w:szCs w:val="24"/>
        </w:rPr>
        <w:t xml:space="preserve">ся в связи с тем, </w:t>
      </w:r>
      <w:r w:rsidR="000B5ADB" w:rsidRPr="000B5ADB">
        <w:rPr>
          <w:rFonts w:ascii="Times New Roman" w:hAnsi="Times New Roman"/>
          <w:sz w:val="24"/>
          <w:szCs w:val="24"/>
        </w:rPr>
        <w:t>что по результатам ее проведения отклонены все заявки, за исключением одной заявки на участие в закупке</w:t>
      </w:r>
      <w:r w:rsidR="00D10697">
        <w:rPr>
          <w:rFonts w:ascii="Times New Roman" w:hAnsi="Times New Roman"/>
          <w:sz w:val="24"/>
          <w:szCs w:val="24"/>
        </w:rPr>
        <w:t>.</w:t>
      </w:r>
    </w:p>
    <w:p w:rsidR="00307DFF" w:rsidRDefault="00307DFF" w:rsidP="00307DF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D10697" w:rsidRDefault="00D10697" w:rsidP="00D1069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0B5A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0B5A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10697" w:rsidRPr="00916457" w:rsidRDefault="00D10697" w:rsidP="00D106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0B5ADB"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0B5ADB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0B5ADB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0B5ADB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0B5ADB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0B5ADB">
        <w:rPr>
          <w:rFonts w:ascii="Times New Roman" w:hAnsi="Times New Roman"/>
          <w:sz w:val="24"/>
          <w:szCs w:val="24"/>
        </w:rPr>
        <w:t xml:space="preserve">«04» июля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10697" w:rsidRPr="00916457" w:rsidRDefault="00D10697" w:rsidP="00D106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0B5ADB">
        <w:rPr>
          <w:rFonts w:ascii="Times New Roman" w:hAnsi="Times New Roman"/>
          <w:sz w:val="24"/>
          <w:szCs w:val="24"/>
        </w:rPr>
        <w:t xml:space="preserve">«04» июля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10697" w:rsidRPr="00487A62" w:rsidRDefault="00D10697" w:rsidP="00D10697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D10697" w:rsidRDefault="00D10697" w:rsidP="00D1069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0B5ADB">
        <w:rPr>
          <w:rFonts w:ascii="Times New Roman" w:hAnsi="Times New Roman"/>
          <w:sz w:val="24"/>
          <w:szCs w:val="24"/>
        </w:rPr>
        <w:t xml:space="preserve">«04» июля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улучшенн</w:t>
      </w:r>
      <w:r w:rsidR="000B5ADB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ценов</w:t>
      </w:r>
      <w:r w:rsidR="000B5ADB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0B5ADB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0B5ADB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10697" w:rsidRPr="00D8314A" w:rsidRDefault="00D10697" w:rsidP="00D1069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0B5A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0B5A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0B5A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0B5ADB">
        <w:rPr>
          <w:rFonts w:ascii="Times New Roman" w:hAnsi="Times New Roman"/>
          <w:sz w:val="24"/>
          <w:szCs w:val="24"/>
        </w:rPr>
        <w:t>,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10697" w:rsidRDefault="00D10697" w:rsidP="00D10697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8314A">
        <w:rPr>
          <w:rFonts w:ascii="Times New Roman" w:hAnsi="Times New Roman"/>
          <w:sz w:val="24"/>
          <w:szCs w:val="24"/>
        </w:rPr>
        <w:t>.</w:t>
      </w:r>
      <w:r w:rsidRPr="00D831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Заключить Д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оговор на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ED62C6">
        <w:rPr>
          <w:rFonts w:ascii="Times New Roman" w:hAnsi="Times New Roman"/>
          <w:color w:val="000000"/>
          <w:sz w:val="24"/>
          <w:szCs w:val="24"/>
        </w:rPr>
        <w:t>оставк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D62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5ADB" w:rsidRPr="000B5ADB">
        <w:rPr>
          <w:rFonts w:ascii="Times New Roman" w:hAnsi="Times New Roman"/>
          <w:color w:val="000000"/>
          <w:sz w:val="24"/>
          <w:szCs w:val="24"/>
        </w:rPr>
        <w:t xml:space="preserve">передвижного автомобильного газового заправщика с бустер-компрессором (ПАГЗ) для нужд АО «Саханефтегазсбыт» в 2025 г. </w:t>
      </w:r>
      <w:r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0B5ADB">
        <w:rPr>
          <w:rFonts w:ascii="Times New Roman" w:hAnsi="Times New Roman"/>
          <w:color w:val="000000"/>
          <w:sz w:val="24"/>
          <w:szCs w:val="24"/>
        </w:rPr>
        <w:t>у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D8314A">
        <w:rPr>
          <w:rFonts w:ascii="Times New Roman" w:hAnsi="Times New Roman"/>
          <w:sz w:val="24"/>
          <w:szCs w:val="24"/>
        </w:rPr>
        <w:t xml:space="preserve"> </w:t>
      </w:r>
      <w:r w:rsidRPr="00D8314A">
        <w:rPr>
          <w:rFonts w:ascii="Times New Roman" w:hAnsi="Times New Roman"/>
          <w:color w:val="000000"/>
          <w:sz w:val="24"/>
          <w:szCs w:val="24"/>
        </w:rPr>
        <w:t>с Участником</w:t>
      </w:r>
      <w:r>
        <w:rPr>
          <w:rFonts w:ascii="Times New Roman" w:hAnsi="Times New Roman"/>
          <w:color w:val="000000"/>
          <w:sz w:val="24"/>
          <w:szCs w:val="24"/>
        </w:rPr>
        <w:t xml:space="preserve"> № 1, как с единственным Поставщиком: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2977"/>
        <w:gridCol w:w="3691"/>
      </w:tblGrid>
      <w:tr w:rsidR="00D10697" w:rsidRPr="00B054D6" w:rsidTr="000B5ADB">
        <w:trPr>
          <w:trHeight w:val="528"/>
          <w:jc w:val="center"/>
        </w:trPr>
        <w:tc>
          <w:tcPr>
            <w:tcW w:w="704" w:type="dxa"/>
            <w:vAlign w:val="center"/>
          </w:tcPr>
          <w:p w:rsidR="00D10697" w:rsidRPr="00B054D6" w:rsidRDefault="00D10697" w:rsidP="00E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3" w:type="dxa"/>
            <w:vAlign w:val="center"/>
          </w:tcPr>
          <w:p w:rsidR="00D10697" w:rsidRPr="00B054D6" w:rsidRDefault="00D10697" w:rsidP="00E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0697" w:rsidRPr="00B054D6" w:rsidRDefault="00D10697" w:rsidP="000B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0B5AD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3691" w:type="dxa"/>
            <w:vAlign w:val="center"/>
          </w:tcPr>
          <w:p w:rsidR="00D10697" w:rsidRPr="007F45B7" w:rsidRDefault="00D10697" w:rsidP="00E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D10697" w:rsidRPr="00CD2C59" w:rsidTr="000B5ADB">
        <w:trPr>
          <w:trHeight w:val="386"/>
          <w:jc w:val="center"/>
        </w:trPr>
        <w:tc>
          <w:tcPr>
            <w:tcW w:w="704" w:type="dxa"/>
            <w:vAlign w:val="center"/>
          </w:tcPr>
          <w:p w:rsidR="00D10697" w:rsidRPr="00CD2C59" w:rsidRDefault="00D10697" w:rsidP="00E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10697" w:rsidRPr="00CD2C59" w:rsidRDefault="00D10697" w:rsidP="000B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="000B5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«БАРРЕНС», г.Санкт-Петербург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0697" w:rsidRPr="00CD2C59" w:rsidRDefault="000B5ADB" w:rsidP="00E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3691" w:type="dxa"/>
            <w:vAlign w:val="center"/>
          </w:tcPr>
          <w:p w:rsidR="00D10697" w:rsidRDefault="000B5ADB" w:rsidP="00E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(сто тридцать) календарных дней от даты подписания Договора</w:t>
            </w:r>
          </w:p>
        </w:tc>
      </w:tr>
    </w:tbl>
    <w:p w:rsidR="00DE7A4A" w:rsidRDefault="00DE7A4A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9A2" w:rsidRDefault="009D19A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BA5" w:rsidRPr="00281805" w:rsidRDefault="002C7BA5" w:rsidP="002C7BA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05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C7BA5" w:rsidRPr="00281805" w:rsidRDefault="002C7BA5" w:rsidP="002C7BA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C7BA5" w:rsidRDefault="002C7BA5" w:rsidP="002C7BA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05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32CB9" w:rsidRPr="0042200D" w:rsidRDefault="00E32CB9" w:rsidP="00E32CB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3AE4" w:rsidRPr="00ED62C6" w:rsidRDefault="00E73AE4" w:rsidP="00DE29A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3AE4" w:rsidRPr="00ED62C6" w:rsidSect="00C903B8">
      <w:headerReference w:type="default" r:id="rId10"/>
      <w:footerReference w:type="default" r:id="rId11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F" w:rsidRDefault="0091046F" w:rsidP="008668A4">
      <w:pPr>
        <w:spacing w:after="0" w:line="240" w:lineRule="auto"/>
      </w:pPr>
      <w:r>
        <w:separator/>
      </w:r>
    </w:p>
  </w:endnote>
  <w:end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Pr="00D36519" w:rsidRDefault="0091046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DA6D0A">
      <w:rPr>
        <w:rFonts w:ascii="Times New Roman" w:hAnsi="Times New Roman"/>
        <w:sz w:val="20"/>
        <w:szCs w:val="20"/>
      </w:rPr>
      <w:t>02-04</w:t>
    </w:r>
    <w:r w:rsidR="00941A65">
      <w:rPr>
        <w:rFonts w:ascii="Times New Roman" w:hAnsi="Times New Roman"/>
        <w:sz w:val="20"/>
        <w:szCs w:val="20"/>
      </w:rPr>
      <w:t>.0</w:t>
    </w:r>
    <w:r w:rsidR="00DA6D0A">
      <w:rPr>
        <w:rFonts w:ascii="Times New Roman" w:hAnsi="Times New Roman"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t xml:space="preserve">.2024г. </w:t>
    </w:r>
    <w:r w:rsidR="00ED62C6" w:rsidRPr="00ED62C6">
      <w:rPr>
        <w:rFonts w:ascii="Times New Roman" w:hAnsi="Times New Roman"/>
        <w:sz w:val="20"/>
        <w:szCs w:val="20"/>
      </w:rPr>
      <w:t xml:space="preserve">Поставка </w:t>
    </w:r>
    <w:r w:rsidR="00DA6D0A" w:rsidRPr="00DA6D0A">
      <w:rPr>
        <w:rFonts w:ascii="Times New Roman" w:hAnsi="Times New Roman"/>
        <w:sz w:val="20"/>
        <w:szCs w:val="20"/>
      </w:rPr>
      <w:t xml:space="preserve">передвижного автомобильного газового заправщика с бустер-компрессором (ПАГЗ) для нужд АО «Саханефтегазсбыт» в 2025 г. </w:t>
    </w:r>
    <w:r>
      <w:rPr>
        <w:rFonts w:ascii="Times New Roman" w:hAnsi="Times New Roman"/>
        <w:sz w:val="20"/>
        <w:szCs w:val="20"/>
      </w:rPr>
      <w:t>(</w:t>
    </w:r>
    <w:r w:rsidR="00DA6D0A">
      <w:rPr>
        <w:rFonts w:ascii="Times New Roman" w:hAnsi="Times New Roman"/>
        <w:sz w:val="20"/>
        <w:szCs w:val="20"/>
      </w:rPr>
      <w:t>58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F" w:rsidRDefault="0091046F" w:rsidP="008668A4">
      <w:pPr>
        <w:spacing w:after="0" w:line="240" w:lineRule="auto"/>
      </w:pPr>
      <w:r>
        <w:separator/>
      </w:r>
    </w:p>
  </w:footnote>
  <w:foot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Default="0091046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C7BA5">
      <w:rPr>
        <w:noProof/>
      </w:rPr>
      <w:t>2</w:t>
    </w:r>
    <w:r>
      <w:fldChar w:fldCharType="end"/>
    </w:r>
  </w:p>
  <w:p w:rsidR="0091046F" w:rsidRDefault="009104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97211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5ADB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3ED"/>
    <w:rsid w:val="001E5066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129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CC4"/>
    <w:rsid w:val="00261D42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C7BA5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07DFF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A6028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B13B5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97549"/>
    <w:rsid w:val="006A1793"/>
    <w:rsid w:val="006A2C31"/>
    <w:rsid w:val="006A3DAF"/>
    <w:rsid w:val="006A7E3F"/>
    <w:rsid w:val="006A7E4E"/>
    <w:rsid w:val="006B033E"/>
    <w:rsid w:val="006B1B28"/>
    <w:rsid w:val="006B3945"/>
    <w:rsid w:val="006B3A39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1F9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2F49"/>
    <w:rsid w:val="0089420F"/>
    <w:rsid w:val="0089497F"/>
    <w:rsid w:val="00895066"/>
    <w:rsid w:val="00896921"/>
    <w:rsid w:val="00896B24"/>
    <w:rsid w:val="008A0AC2"/>
    <w:rsid w:val="008A10A1"/>
    <w:rsid w:val="008A14D4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1A65"/>
    <w:rsid w:val="009437E9"/>
    <w:rsid w:val="00943F00"/>
    <w:rsid w:val="009443B3"/>
    <w:rsid w:val="009463E7"/>
    <w:rsid w:val="0094641C"/>
    <w:rsid w:val="00947168"/>
    <w:rsid w:val="00947444"/>
    <w:rsid w:val="00947623"/>
    <w:rsid w:val="0095202D"/>
    <w:rsid w:val="009538DF"/>
    <w:rsid w:val="009540C5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6E9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9A2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EE1"/>
    <w:rsid w:val="00A132B2"/>
    <w:rsid w:val="00A15536"/>
    <w:rsid w:val="00A166DB"/>
    <w:rsid w:val="00A20718"/>
    <w:rsid w:val="00A20C72"/>
    <w:rsid w:val="00A20E4D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1A25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092E"/>
    <w:rsid w:val="00CA0CA5"/>
    <w:rsid w:val="00CA24C9"/>
    <w:rsid w:val="00CA5161"/>
    <w:rsid w:val="00CA5919"/>
    <w:rsid w:val="00CA7577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697"/>
    <w:rsid w:val="00D109EA"/>
    <w:rsid w:val="00D10C1E"/>
    <w:rsid w:val="00D1153F"/>
    <w:rsid w:val="00D11930"/>
    <w:rsid w:val="00D15A59"/>
    <w:rsid w:val="00D16F6F"/>
    <w:rsid w:val="00D21A09"/>
    <w:rsid w:val="00D231FE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6D0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9AE"/>
    <w:rsid w:val="00DE2B8B"/>
    <w:rsid w:val="00DE49A5"/>
    <w:rsid w:val="00DE54D4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2CB9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319A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0210F873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C891-EAE4-4860-90E7-4606D4E8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2024-07-04T02:26:00Z</cp:lastPrinted>
  <dcterms:created xsi:type="dcterms:W3CDTF">2024-07-05T01:41:00Z</dcterms:created>
  <dcterms:modified xsi:type="dcterms:W3CDTF">2024-07-05T01:41:00Z</dcterms:modified>
</cp:coreProperties>
</file>